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71" w:rsidRPr="00884571" w:rsidRDefault="00884571" w:rsidP="00884571">
      <w:pPr>
        <w:spacing w:line="600" w:lineRule="exact"/>
        <w:jc w:val="center"/>
        <w:rPr>
          <w:rFonts w:ascii="Times New Roman" w:eastAsia="方正小标宋简体" w:hAnsi="Times New Roman" w:cs="Times New Roman"/>
          <w:sz w:val="40"/>
          <w:szCs w:val="32"/>
        </w:rPr>
      </w:pPr>
    </w:p>
    <w:p w:rsidR="00884571" w:rsidRPr="00884571" w:rsidRDefault="00884571" w:rsidP="00884571">
      <w:pPr>
        <w:spacing w:line="600" w:lineRule="exact"/>
        <w:jc w:val="center"/>
        <w:rPr>
          <w:rFonts w:ascii="Times New Roman" w:eastAsia="方正小标宋简体" w:hAnsi="Times New Roman" w:cs="Times New Roman"/>
          <w:sz w:val="40"/>
          <w:szCs w:val="32"/>
        </w:rPr>
      </w:pPr>
      <w:r w:rsidRPr="00884571">
        <w:rPr>
          <w:rFonts w:ascii="Times New Roman" w:eastAsia="方正小标宋简体" w:hAnsi="Times New Roman" w:cs="Times New Roman"/>
          <w:sz w:val="40"/>
          <w:szCs w:val="32"/>
        </w:rPr>
        <w:t>习近平在中共中央政治局第十六次集体学习时强调</w:t>
      </w:r>
    </w:p>
    <w:p w:rsidR="00884571" w:rsidRPr="00884571" w:rsidRDefault="00884571" w:rsidP="00884571">
      <w:pPr>
        <w:spacing w:line="600" w:lineRule="exact"/>
        <w:jc w:val="center"/>
        <w:rPr>
          <w:rFonts w:ascii="Times New Roman" w:eastAsia="方正小标宋简体" w:hAnsi="Times New Roman" w:cs="Times New Roman"/>
          <w:sz w:val="40"/>
          <w:szCs w:val="32"/>
        </w:rPr>
      </w:pPr>
      <w:r w:rsidRPr="00884571">
        <w:rPr>
          <w:rFonts w:ascii="Times New Roman" w:eastAsia="方正小标宋简体" w:hAnsi="Times New Roman" w:cs="Times New Roman"/>
          <w:sz w:val="40"/>
          <w:szCs w:val="32"/>
        </w:rPr>
        <w:t>强化使命担当</w:t>
      </w:r>
      <w:r w:rsidRPr="00884571">
        <w:rPr>
          <w:rFonts w:ascii="Times New Roman" w:eastAsia="方正小标宋简体" w:hAnsi="Times New Roman" w:cs="Times New Roman"/>
          <w:sz w:val="40"/>
          <w:szCs w:val="32"/>
        </w:rPr>
        <w:t xml:space="preserve"> </w:t>
      </w:r>
      <w:r w:rsidRPr="00884571">
        <w:rPr>
          <w:rFonts w:ascii="Times New Roman" w:eastAsia="方正小标宋简体" w:hAnsi="Times New Roman" w:cs="Times New Roman"/>
          <w:sz w:val="40"/>
          <w:szCs w:val="32"/>
        </w:rPr>
        <w:t>创新思路举措</w:t>
      </w:r>
      <w:r w:rsidRPr="00884571">
        <w:rPr>
          <w:rFonts w:ascii="Times New Roman" w:eastAsia="方正小标宋简体" w:hAnsi="Times New Roman" w:cs="Times New Roman"/>
          <w:sz w:val="40"/>
          <w:szCs w:val="32"/>
        </w:rPr>
        <w:t xml:space="preserve"> </w:t>
      </w:r>
      <w:r w:rsidRPr="00884571">
        <w:rPr>
          <w:rFonts w:ascii="Times New Roman" w:eastAsia="方正小标宋简体" w:hAnsi="Times New Roman" w:cs="Times New Roman"/>
          <w:sz w:val="40"/>
          <w:szCs w:val="32"/>
        </w:rPr>
        <w:t>狠抓工作落实</w:t>
      </w:r>
    </w:p>
    <w:p w:rsidR="00884571" w:rsidRPr="00884571" w:rsidRDefault="00884571" w:rsidP="00884571">
      <w:pPr>
        <w:spacing w:line="600" w:lineRule="exact"/>
        <w:jc w:val="center"/>
        <w:rPr>
          <w:rFonts w:ascii="Times New Roman" w:eastAsia="方正小标宋简体" w:hAnsi="Times New Roman" w:cs="Times New Roman"/>
          <w:sz w:val="40"/>
          <w:szCs w:val="32"/>
        </w:rPr>
      </w:pPr>
      <w:r w:rsidRPr="00884571">
        <w:rPr>
          <w:rFonts w:ascii="Times New Roman" w:eastAsia="方正小标宋简体" w:hAnsi="Times New Roman" w:cs="Times New Roman"/>
          <w:sz w:val="40"/>
          <w:szCs w:val="32"/>
        </w:rPr>
        <w:t>努力建设强大稳固的现代边海空防</w:t>
      </w:r>
    </w:p>
    <w:p w:rsidR="00884571" w:rsidRPr="00884571" w:rsidRDefault="00884571" w:rsidP="00884571">
      <w:pPr>
        <w:spacing w:line="600" w:lineRule="exact"/>
        <w:rPr>
          <w:rFonts w:ascii="Times New Roman" w:eastAsia="仿宋_GB2312" w:hAnsi="Times New Roman" w:cs="Times New Roman"/>
          <w:sz w:val="32"/>
          <w:szCs w:val="32"/>
        </w:rPr>
      </w:pP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新华社北京</w:t>
      </w:r>
      <w:r w:rsidRPr="00884571">
        <w:rPr>
          <w:rFonts w:ascii="Times New Roman" w:eastAsia="仿宋_GB2312" w:hAnsi="Times New Roman" w:cs="Times New Roman"/>
          <w:sz w:val="32"/>
          <w:szCs w:val="32"/>
        </w:rPr>
        <w:t>7</w:t>
      </w:r>
      <w:r w:rsidRPr="00884571">
        <w:rPr>
          <w:rFonts w:ascii="Times New Roman" w:eastAsia="仿宋_GB2312" w:hAnsi="Times New Roman" w:cs="Times New Roman"/>
          <w:sz w:val="32"/>
          <w:szCs w:val="32"/>
        </w:rPr>
        <w:t>月</w:t>
      </w:r>
      <w:r w:rsidRPr="00884571">
        <w:rPr>
          <w:rFonts w:ascii="Times New Roman" w:eastAsia="仿宋_GB2312" w:hAnsi="Times New Roman" w:cs="Times New Roman"/>
          <w:sz w:val="32"/>
          <w:szCs w:val="32"/>
        </w:rPr>
        <w:t>31</w:t>
      </w:r>
      <w:r w:rsidRPr="00884571">
        <w:rPr>
          <w:rFonts w:ascii="Times New Roman" w:eastAsia="仿宋_GB2312" w:hAnsi="Times New Roman" w:cs="Times New Roman"/>
          <w:sz w:val="32"/>
          <w:szCs w:val="32"/>
        </w:rPr>
        <w:t>日电</w:t>
      </w:r>
      <w:r w:rsidRPr="00884571">
        <w:rPr>
          <w:rFonts w:ascii="Times New Roman" w:eastAsia="仿宋_GB2312" w:hAnsi="Times New Roman" w:cs="Times New Roman"/>
          <w:sz w:val="32"/>
          <w:szCs w:val="32"/>
        </w:rPr>
        <w:t xml:space="preserve"> </w:t>
      </w:r>
      <w:r w:rsidRPr="00884571">
        <w:rPr>
          <w:rFonts w:ascii="Times New Roman" w:eastAsia="仿宋_GB2312" w:hAnsi="Times New Roman" w:cs="Times New Roman"/>
          <w:sz w:val="32"/>
          <w:szCs w:val="32"/>
        </w:rPr>
        <w:t>中共中央政治局</w:t>
      </w:r>
      <w:r w:rsidRPr="00884571">
        <w:rPr>
          <w:rFonts w:ascii="Times New Roman" w:eastAsia="仿宋_GB2312" w:hAnsi="Times New Roman" w:cs="Times New Roman"/>
          <w:sz w:val="32"/>
          <w:szCs w:val="32"/>
        </w:rPr>
        <w:t>7</w:t>
      </w:r>
      <w:r w:rsidRPr="00884571">
        <w:rPr>
          <w:rFonts w:ascii="Times New Roman" w:eastAsia="仿宋_GB2312" w:hAnsi="Times New Roman" w:cs="Times New Roman"/>
          <w:sz w:val="32"/>
          <w:szCs w:val="32"/>
        </w:rPr>
        <w:t>月</w:t>
      </w:r>
      <w:r w:rsidRPr="00884571">
        <w:rPr>
          <w:rFonts w:ascii="Times New Roman" w:eastAsia="仿宋_GB2312" w:hAnsi="Times New Roman" w:cs="Times New Roman"/>
          <w:sz w:val="32"/>
          <w:szCs w:val="32"/>
        </w:rPr>
        <w:t>30</w:t>
      </w:r>
      <w:r w:rsidRPr="00884571">
        <w:rPr>
          <w:rFonts w:ascii="Times New Roman" w:eastAsia="仿宋_GB2312" w:hAnsi="Times New Roman" w:cs="Times New Roman"/>
          <w:sz w:val="32"/>
          <w:szCs w:val="32"/>
        </w:rPr>
        <w:t>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bookmarkStart w:id="0" w:name="_GoBack"/>
      <w:bookmarkEnd w:id="0"/>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这次中央政治局集体学习在八一建军节前夕举行。习近平代表党中央和中央军委，向全体人民解放军指战员、武警部队官兵、军队文职人员、民兵预备役人员致以节日的祝贺！</w:t>
      </w: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中央军委联合参谋部黄继忠同志就推进现代边海空防建设问题进行讲解，提出工作建议。中央政治局的同志认真听取了讲解，并进行了讨论。</w:t>
      </w: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习近平在听取讲解和讨论后发表了重要讲话。他指出，边海</w:t>
      </w:r>
      <w:r w:rsidRPr="00884571">
        <w:rPr>
          <w:rFonts w:ascii="Times New Roman" w:eastAsia="仿宋_GB2312" w:hAnsi="Times New Roman" w:cs="Times New Roman"/>
          <w:sz w:val="32"/>
          <w:szCs w:val="32"/>
        </w:rPr>
        <w:lastRenderedPageBreak/>
        <w:t>空防是国家主权的重要标志、国家安全的重要门户、国家发展的重要保障，我们党历来高度重视。党的十八大以来，党中央坚持把边海空防建设摆在治国理</w:t>
      </w:r>
      <w:proofErr w:type="gramStart"/>
      <w:r w:rsidRPr="00884571">
        <w:rPr>
          <w:rFonts w:ascii="Times New Roman" w:eastAsia="仿宋_GB2312" w:hAnsi="Times New Roman" w:cs="Times New Roman"/>
          <w:sz w:val="32"/>
          <w:szCs w:val="32"/>
        </w:rPr>
        <w:t>政重要</w:t>
      </w:r>
      <w:proofErr w:type="gramEnd"/>
      <w:r w:rsidRPr="00884571">
        <w:rPr>
          <w:rFonts w:ascii="Times New Roman" w:eastAsia="仿宋_GB2312" w:hAnsi="Times New Roman" w:cs="Times New Roman"/>
          <w:sz w:val="32"/>
          <w:szCs w:val="32"/>
        </w:rPr>
        <w:t>位置，加强党政军警民合力强边固防，领导实施边海空防领导管理体制、力量结构、政策制度等一系列重大改革，指挥开展边海空防一系列重大行动，有力捍卫了我国领土主权和海洋权益，维护了国家安全和发展战略主动。我国边海空防建设取得历史性成就，站在了新的起点上。</w:t>
      </w: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习近平强调，当前，世界百年变局加速演进，我国边海空防内涵和外延发生深刻变化，影响因素更加错综复杂，边海空防建设面临新的机遇和挑战。要坚持系统观念，强化全局统筹，提高卫国戍边整体能力。要协调推进边海空防建设和沿边沿海地区经济社会发展，加强基础设施互联互通和共建共用，</w:t>
      </w:r>
      <w:proofErr w:type="gramStart"/>
      <w:r w:rsidRPr="00884571">
        <w:rPr>
          <w:rFonts w:ascii="Times New Roman" w:eastAsia="仿宋_GB2312" w:hAnsi="Times New Roman" w:cs="Times New Roman"/>
          <w:sz w:val="32"/>
          <w:szCs w:val="32"/>
        </w:rPr>
        <w:t>打造既</w:t>
      </w:r>
      <w:proofErr w:type="gramEnd"/>
      <w:r w:rsidRPr="00884571">
        <w:rPr>
          <w:rFonts w:ascii="Times New Roman" w:eastAsia="仿宋_GB2312" w:hAnsi="Times New Roman" w:cs="Times New Roman"/>
          <w:sz w:val="32"/>
          <w:szCs w:val="32"/>
        </w:rPr>
        <w:t>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w:t>
      </w:r>
      <w:proofErr w:type="gramStart"/>
      <w:r w:rsidRPr="00884571">
        <w:rPr>
          <w:rFonts w:ascii="Times New Roman" w:eastAsia="仿宋_GB2312" w:hAnsi="Times New Roman" w:cs="Times New Roman"/>
          <w:sz w:val="32"/>
          <w:szCs w:val="32"/>
        </w:rPr>
        <w:t>完善跨</w:t>
      </w:r>
      <w:proofErr w:type="gramEnd"/>
      <w:r w:rsidRPr="00884571">
        <w:rPr>
          <w:rFonts w:ascii="Times New Roman" w:eastAsia="仿宋_GB2312" w:hAnsi="Times New Roman" w:cs="Times New Roman"/>
          <w:sz w:val="32"/>
          <w:szCs w:val="32"/>
        </w:rPr>
        <w:t>军地协调机制，加强相关法制建设，确保边海防各项工作规范有</w:t>
      </w:r>
      <w:r w:rsidRPr="00884571">
        <w:rPr>
          <w:rFonts w:ascii="Times New Roman" w:eastAsia="仿宋_GB2312" w:hAnsi="Times New Roman" w:cs="Times New Roman"/>
          <w:sz w:val="32"/>
          <w:szCs w:val="32"/>
        </w:rPr>
        <w:lastRenderedPageBreak/>
        <w:t>序、顺畅高效。要做好国家空中交通管理工作，促进</w:t>
      </w:r>
      <w:proofErr w:type="gramStart"/>
      <w:r w:rsidRPr="00884571">
        <w:rPr>
          <w:rFonts w:ascii="Times New Roman" w:eastAsia="仿宋_GB2312" w:hAnsi="Times New Roman" w:cs="Times New Roman"/>
          <w:sz w:val="32"/>
          <w:szCs w:val="32"/>
        </w:rPr>
        <w:t>低空经济</w:t>
      </w:r>
      <w:proofErr w:type="gramEnd"/>
      <w:r w:rsidRPr="00884571">
        <w:rPr>
          <w:rFonts w:ascii="Times New Roman" w:eastAsia="仿宋_GB2312" w:hAnsi="Times New Roman" w:cs="Times New Roman"/>
          <w:sz w:val="32"/>
          <w:szCs w:val="32"/>
        </w:rPr>
        <w:t>健康发展。要优化人民防空建设模式，构建现代人民防空体系。</w:t>
      </w:r>
    </w:p>
    <w:p w:rsidR="00884571" w:rsidRPr="00884571" w:rsidRDefault="00884571" w:rsidP="00884571">
      <w:pPr>
        <w:spacing w:line="600" w:lineRule="exact"/>
        <w:ind w:firstLineChars="200" w:firstLine="640"/>
        <w:rPr>
          <w:rFonts w:ascii="Times New Roman" w:eastAsia="仿宋_GB2312" w:hAnsi="Times New Roman" w:cs="Times New Roman"/>
          <w:sz w:val="32"/>
          <w:szCs w:val="32"/>
        </w:rPr>
      </w:pPr>
      <w:r w:rsidRPr="00884571">
        <w:rPr>
          <w:rFonts w:ascii="Times New Roman" w:eastAsia="仿宋_GB2312" w:hAnsi="Times New Roman" w:cs="Times New Roman"/>
          <w:sz w:val="32"/>
          <w:szCs w:val="32"/>
        </w:rPr>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建设和巩固国防的各项任务。</w:t>
      </w:r>
    </w:p>
    <w:sectPr w:rsidR="00884571" w:rsidRPr="00884571" w:rsidSect="00F4721E">
      <w:footerReference w:type="default" r:id="rId7"/>
      <w:pgSz w:w="11906" w:h="16838"/>
      <w:pgMar w:top="2041" w:right="1474" w:bottom="170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8E" w:rsidRDefault="0058108E" w:rsidP="00F4721E">
      <w:r>
        <w:separator/>
      </w:r>
    </w:p>
  </w:endnote>
  <w:endnote w:type="continuationSeparator" w:id="0">
    <w:p w:rsidR="0058108E" w:rsidRDefault="0058108E" w:rsidP="00F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324209"/>
      <w:docPartObj>
        <w:docPartGallery w:val="Page Numbers (Bottom of Page)"/>
        <w:docPartUnique/>
      </w:docPartObj>
    </w:sdtPr>
    <w:sdtEndPr>
      <w:rPr>
        <w:rFonts w:ascii="Times New Roman" w:eastAsia="宋体" w:hAnsi="Times New Roman" w:cs="Times New Roman"/>
        <w:sz w:val="28"/>
        <w:szCs w:val="28"/>
      </w:rPr>
    </w:sdtEndPr>
    <w:sdtContent>
      <w:p w:rsidR="00F4721E" w:rsidRDefault="00F4721E">
        <w:pPr>
          <w:pStyle w:val="a4"/>
          <w:jc w:val="center"/>
        </w:pPr>
        <w:r w:rsidRPr="00F4721E">
          <w:rPr>
            <w:rFonts w:ascii="Times New Roman" w:eastAsia="宋体" w:hAnsi="Times New Roman" w:cs="Times New Roman"/>
            <w:sz w:val="28"/>
            <w:szCs w:val="28"/>
          </w:rPr>
          <w:fldChar w:fldCharType="begin"/>
        </w:r>
        <w:r w:rsidRPr="00F4721E">
          <w:rPr>
            <w:rFonts w:ascii="Times New Roman" w:eastAsia="宋体" w:hAnsi="Times New Roman" w:cs="Times New Roman"/>
            <w:sz w:val="28"/>
            <w:szCs w:val="28"/>
          </w:rPr>
          <w:instrText>PAGE   \* MERGEFORMAT</w:instrText>
        </w:r>
        <w:r w:rsidRPr="00F4721E">
          <w:rPr>
            <w:rFonts w:ascii="Times New Roman" w:eastAsia="宋体" w:hAnsi="Times New Roman" w:cs="Times New Roman"/>
            <w:sz w:val="28"/>
            <w:szCs w:val="28"/>
          </w:rPr>
          <w:fldChar w:fldCharType="separate"/>
        </w:r>
        <w:r w:rsidR="00AD4051" w:rsidRPr="00AD4051">
          <w:rPr>
            <w:rFonts w:ascii="Times New Roman" w:eastAsia="宋体" w:hAnsi="Times New Roman" w:cs="Times New Roman"/>
            <w:noProof/>
            <w:sz w:val="28"/>
            <w:szCs w:val="28"/>
            <w:lang w:val="zh-CN"/>
          </w:rPr>
          <w:t>-</w:t>
        </w:r>
        <w:r w:rsidR="00AD4051">
          <w:rPr>
            <w:rFonts w:ascii="Times New Roman" w:eastAsia="宋体" w:hAnsi="Times New Roman" w:cs="Times New Roman"/>
            <w:noProof/>
            <w:sz w:val="28"/>
            <w:szCs w:val="28"/>
          </w:rPr>
          <w:t xml:space="preserve"> 2 -</w:t>
        </w:r>
        <w:r w:rsidRPr="00F4721E">
          <w:rPr>
            <w:rFonts w:ascii="Times New Roman" w:eastAsia="宋体" w:hAnsi="Times New Roman" w:cs="Times New Roman"/>
            <w:sz w:val="28"/>
            <w:szCs w:val="28"/>
          </w:rPr>
          <w:fldChar w:fldCharType="end"/>
        </w:r>
      </w:p>
    </w:sdtContent>
  </w:sdt>
  <w:p w:rsidR="00F4721E" w:rsidRDefault="00F472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8E" w:rsidRDefault="0058108E" w:rsidP="00F4721E">
      <w:r>
        <w:separator/>
      </w:r>
    </w:p>
  </w:footnote>
  <w:footnote w:type="continuationSeparator" w:id="0">
    <w:p w:rsidR="0058108E" w:rsidRDefault="0058108E" w:rsidP="00F47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71"/>
    <w:rsid w:val="002F6894"/>
    <w:rsid w:val="0058108E"/>
    <w:rsid w:val="00884571"/>
    <w:rsid w:val="00AD4051"/>
    <w:rsid w:val="00F4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21E"/>
    <w:rPr>
      <w:sz w:val="18"/>
      <w:szCs w:val="18"/>
    </w:rPr>
  </w:style>
  <w:style w:type="paragraph" w:styleId="a4">
    <w:name w:val="footer"/>
    <w:basedOn w:val="a"/>
    <w:link w:val="Char0"/>
    <w:uiPriority w:val="99"/>
    <w:unhideWhenUsed/>
    <w:rsid w:val="00F4721E"/>
    <w:pPr>
      <w:tabs>
        <w:tab w:val="center" w:pos="4153"/>
        <w:tab w:val="right" w:pos="8306"/>
      </w:tabs>
      <w:snapToGrid w:val="0"/>
      <w:jc w:val="left"/>
    </w:pPr>
    <w:rPr>
      <w:sz w:val="18"/>
      <w:szCs w:val="18"/>
    </w:rPr>
  </w:style>
  <w:style w:type="character" w:customStyle="1" w:styleId="Char0">
    <w:name w:val="页脚 Char"/>
    <w:basedOn w:val="a0"/>
    <w:link w:val="a4"/>
    <w:uiPriority w:val="99"/>
    <w:rsid w:val="00F472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21E"/>
    <w:rPr>
      <w:sz w:val="18"/>
      <w:szCs w:val="18"/>
    </w:rPr>
  </w:style>
  <w:style w:type="paragraph" w:styleId="a4">
    <w:name w:val="footer"/>
    <w:basedOn w:val="a"/>
    <w:link w:val="Char0"/>
    <w:uiPriority w:val="99"/>
    <w:unhideWhenUsed/>
    <w:rsid w:val="00F4721E"/>
    <w:pPr>
      <w:tabs>
        <w:tab w:val="center" w:pos="4153"/>
        <w:tab w:val="right" w:pos="8306"/>
      </w:tabs>
      <w:snapToGrid w:val="0"/>
      <w:jc w:val="left"/>
    </w:pPr>
    <w:rPr>
      <w:sz w:val="18"/>
      <w:szCs w:val="18"/>
    </w:rPr>
  </w:style>
  <w:style w:type="character" w:customStyle="1" w:styleId="Char0">
    <w:name w:val="页脚 Char"/>
    <w:basedOn w:val="a0"/>
    <w:link w:val="a4"/>
    <w:uiPriority w:val="99"/>
    <w:rsid w:val="00F472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2024-08-20T04:11:00Z</dcterms:created>
  <dcterms:modified xsi:type="dcterms:W3CDTF">2024-08-20T04:24:00Z</dcterms:modified>
</cp:coreProperties>
</file>